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FA" w:rsidRDefault="001A11DA">
      <w:pPr>
        <w:rPr>
          <w:b/>
          <w:sz w:val="32"/>
          <w:szCs w:val="32"/>
        </w:rPr>
      </w:pPr>
      <w:r w:rsidRPr="00CB1EFA">
        <w:rPr>
          <w:b/>
          <w:sz w:val="32"/>
          <w:szCs w:val="32"/>
        </w:rPr>
        <w:t>Science 4</w:t>
      </w:r>
    </w:p>
    <w:p w:rsidR="0041655E" w:rsidRPr="00CB1EFA" w:rsidRDefault="001A11DA">
      <w:pPr>
        <w:rPr>
          <w:b/>
          <w:sz w:val="32"/>
          <w:szCs w:val="32"/>
        </w:rPr>
      </w:pPr>
      <w:r w:rsidRPr="00CB1EFA">
        <w:rPr>
          <w:b/>
          <w:sz w:val="32"/>
          <w:szCs w:val="32"/>
        </w:rPr>
        <w:t xml:space="preserve">Study Guide:  The Engineering Process </w:t>
      </w:r>
      <w:r w:rsidRPr="00CB1EFA">
        <w:rPr>
          <w:sz w:val="24"/>
          <w:szCs w:val="24"/>
        </w:rPr>
        <w:t>(p. 79-92)</w:t>
      </w:r>
    </w:p>
    <w:p w:rsidR="001A11DA" w:rsidRDefault="001A11DA"/>
    <w:p w:rsidR="001A11DA" w:rsidRPr="00CB1EFA" w:rsidRDefault="001A11DA">
      <w:pPr>
        <w:rPr>
          <w:b/>
          <w:sz w:val="24"/>
          <w:szCs w:val="24"/>
          <w:u w:val="single"/>
        </w:rPr>
      </w:pPr>
      <w:r w:rsidRPr="00CB1EFA">
        <w:rPr>
          <w:b/>
          <w:sz w:val="24"/>
          <w:szCs w:val="24"/>
          <w:u w:val="single"/>
        </w:rPr>
        <w:t>Vocabulary</w:t>
      </w:r>
    </w:p>
    <w:p w:rsidR="001A11DA" w:rsidRPr="00CB1EFA" w:rsidRDefault="001A11DA">
      <w:pPr>
        <w:rPr>
          <w:sz w:val="24"/>
          <w:szCs w:val="24"/>
        </w:rPr>
      </w:pPr>
      <w:r w:rsidRPr="00CB1EFA">
        <w:rPr>
          <w:sz w:val="24"/>
          <w:szCs w:val="24"/>
        </w:rPr>
        <w:t>Engineering</w:t>
      </w:r>
    </w:p>
    <w:p w:rsidR="001A11DA" w:rsidRPr="00CB1EFA" w:rsidRDefault="001A11DA">
      <w:pPr>
        <w:rPr>
          <w:sz w:val="24"/>
          <w:szCs w:val="24"/>
        </w:rPr>
      </w:pPr>
      <w:r w:rsidRPr="00CB1EFA">
        <w:rPr>
          <w:sz w:val="24"/>
          <w:szCs w:val="24"/>
        </w:rPr>
        <w:t>Technology</w:t>
      </w:r>
    </w:p>
    <w:p w:rsidR="001A11DA" w:rsidRPr="00CB1EFA" w:rsidRDefault="001A11DA">
      <w:pPr>
        <w:rPr>
          <w:sz w:val="24"/>
          <w:szCs w:val="24"/>
        </w:rPr>
      </w:pPr>
      <w:r w:rsidRPr="00CB1EFA">
        <w:rPr>
          <w:sz w:val="24"/>
          <w:szCs w:val="24"/>
        </w:rPr>
        <w:t>Prototype</w:t>
      </w:r>
    </w:p>
    <w:p w:rsidR="001A11DA" w:rsidRPr="00CB1EFA" w:rsidRDefault="001A11DA">
      <w:pPr>
        <w:rPr>
          <w:sz w:val="24"/>
          <w:szCs w:val="24"/>
        </w:rPr>
      </w:pPr>
      <w:r w:rsidRPr="00CB1EFA">
        <w:rPr>
          <w:sz w:val="24"/>
          <w:szCs w:val="24"/>
        </w:rPr>
        <w:t>Design criteria</w:t>
      </w:r>
    </w:p>
    <w:p w:rsidR="001A11DA" w:rsidRPr="00CB1EFA" w:rsidRDefault="001A11DA">
      <w:pPr>
        <w:rPr>
          <w:sz w:val="24"/>
          <w:szCs w:val="24"/>
        </w:rPr>
      </w:pPr>
      <w:r w:rsidRPr="00CB1EFA">
        <w:rPr>
          <w:sz w:val="24"/>
          <w:szCs w:val="24"/>
        </w:rPr>
        <w:t>Tool</w:t>
      </w:r>
    </w:p>
    <w:p w:rsidR="001A11DA" w:rsidRPr="00CB1EFA" w:rsidRDefault="001A11DA">
      <w:pPr>
        <w:rPr>
          <w:sz w:val="24"/>
          <w:szCs w:val="24"/>
        </w:rPr>
      </w:pPr>
      <w:r w:rsidRPr="00CB1EFA">
        <w:rPr>
          <w:sz w:val="24"/>
          <w:szCs w:val="24"/>
        </w:rPr>
        <w:t>Designed systems</w:t>
      </w:r>
      <w:bookmarkStart w:id="0" w:name="_GoBack"/>
      <w:bookmarkEnd w:id="0"/>
    </w:p>
    <w:p w:rsidR="001A11DA" w:rsidRPr="00CB1EFA" w:rsidRDefault="001A11DA">
      <w:pPr>
        <w:rPr>
          <w:sz w:val="24"/>
          <w:szCs w:val="24"/>
        </w:rPr>
      </w:pPr>
    </w:p>
    <w:p w:rsidR="001A11DA" w:rsidRPr="00CB1EFA" w:rsidRDefault="001A11DA">
      <w:pPr>
        <w:rPr>
          <w:b/>
          <w:sz w:val="24"/>
          <w:szCs w:val="24"/>
          <w:u w:val="single"/>
        </w:rPr>
      </w:pPr>
      <w:r w:rsidRPr="00CB1EFA">
        <w:rPr>
          <w:b/>
          <w:sz w:val="24"/>
          <w:szCs w:val="24"/>
          <w:u w:val="single"/>
        </w:rPr>
        <w:t>Concepts</w:t>
      </w:r>
    </w:p>
    <w:p w:rsidR="001A11DA" w:rsidRPr="00CB1EFA" w:rsidRDefault="001A11DA" w:rsidP="00CB1E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1EFA">
        <w:rPr>
          <w:sz w:val="24"/>
          <w:szCs w:val="24"/>
        </w:rPr>
        <w:t>Know the vocabulary!</w:t>
      </w:r>
    </w:p>
    <w:p w:rsidR="001A11DA" w:rsidRPr="00CB1EFA" w:rsidRDefault="001A11DA" w:rsidP="00CB1E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1EFA">
        <w:rPr>
          <w:sz w:val="24"/>
          <w:szCs w:val="24"/>
        </w:rPr>
        <w:t xml:space="preserve">Know and understand the steps of the design process.  For example, if you </w:t>
      </w:r>
      <w:proofErr w:type="gramStart"/>
      <w:r w:rsidRPr="00CB1EFA">
        <w:rPr>
          <w:sz w:val="24"/>
          <w:szCs w:val="24"/>
        </w:rPr>
        <w:t>are told</w:t>
      </w:r>
      <w:proofErr w:type="gramEnd"/>
      <w:r w:rsidRPr="00CB1EFA">
        <w:rPr>
          <w:sz w:val="24"/>
          <w:szCs w:val="24"/>
        </w:rPr>
        <w:t xml:space="preserve"> that the design is ready, you should be able to say that the next step would be to build a prototype.</w:t>
      </w:r>
    </w:p>
    <w:p w:rsidR="001A11DA" w:rsidRPr="00CB1EFA" w:rsidRDefault="001A11DA" w:rsidP="00CB1E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1EFA">
        <w:rPr>
          <w:sz w:val="24"/>
          <w:szCs w:val="24"/>
        </w:rPr>
        <w:t>Be able to discuss the good and bad things (benefits/risks) about designed systems.</w:t>
      </w:r>
    </w:p>
    <w:p w:rsidR="001A11DA" w:rsidRPr="00CB1EFA" w:rsidRDefault="001A11DA" w:rsidP="00CB1E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1EFA">
        <w:rPr>
          <w:sz w:val="24"/>
          <w:szCs w:val="24"/>
        </w:rPr>
        <w:t>Be able to tell if a design has met its criteria.</w:t>
      </w:r>
    </w:p>
    <w:p w:rsidR="001A11DA" w:rsidRPr="00CB1EFA" w:rsidRDefault="00CB1EFA" w:rsidP="00CB1E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1EFA">
        <w:rPr>
          <w:sz w:val="24"/>
          <w:szCs w:val="24"/>
        </w:rPr>
        <w:t xml:space="preserve">Be able to discuss one of the designs you made (ex. </w:t>
      </w:r>
      <w:proofErr w:type="spellStart"/>
      <w:r w:rsidRPr="00CB1EFA">
        <w:rPr>
          <w:sz w:val="24"/>
          <w:szCs w:val="24"/>
        </w:rPr>
        <w:t>rubberband</w:t>
      </w:r>
      <w:proofErr w:type="spellEnd"/>
      <w:r w:rsidRPr="00CB1EFA">
        <w:rPr>
          <w:sz w:val="24"/>
          <w:szCs w:val="24"/>
        </w:rPr>
        <w:t xml:space="preserve"> racers, domino/marble ramp to pick up candy) and describe the process you use.</w:t>
      </w:r>
    </w:p>
    <w:sectPr w:rsidR="001A11DA" w:rsidRPr="00CB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2BC"/>
    <w:multiLevelType w:val="hybridMultilevel"/>
    <w:tmpl w:val="BF0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A"/>
    <w:rsid w:val="001A11DA"/>
    <w:rsid w:val="0041655E"/>
    <w:rsid w:val="00C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E085"/>
  <w15:chartTrackingRefBased/>
  <w15:docId w15:val="{C11EF1B3-5D52-4AD0-B347-3F8F0BE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86B539E1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Park, MD 20740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Harrington</dc:creator>
  <cp:keywords/>
  <dc:description/>
  <cp:lastModifiedBy>Christina Harrington</cp:lastModifiedBy>
  <cp:revision>1</cp:revision>
  <cp:lastPrinted>2018-10-18T15:34:00Z</cp:lastPrinted>
  <dcterms:created xsi:type="dcterms:W3CDTF">2018-10-18T15:15:00Z</dcterms:created>
  <dcterms:modified xsi:type="dcterms:W3CDTF">2018-10-18T15:43:00Z</dcterms:modified>
</cp:coreProperties>
</file>