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E8" w:rsidRDefault="00896E9B" w:rsidP="004558E8">
      <w:pPr>
        <w:jc w:val="right"/>
      </w:pPr>
      <w:r>
        <w:t>August</w:t>
      </w:r>
      <w:r w:rsidR="004558E8">
        <w:t xml:space="preserve"> </w:t>
      </w:r>
      <w:r>
        <w:t>31, 2018</w:t>
      </w:r>
    </w:p>
    <w:p w:rsidR="004558E8" w:rsidRDefault="00896E9B">
      <w:r>
        <w:t xml:space="preserve">Dear Eighth Grade </w:t>
      </w:r>
      <w:r w:rsidR="004558E8">
        <w:t xml:space="preserve">Students and Families, </w:t>
      </w:r>
    </w:p>
    <w:p w:rsidR="004558E8" w:rsidRPr="004558E8" w:rsidRDefault="00896E9B">
      <w:r>
        <w:t xml:space="preserve">Welcome to Math Enrichment class! Students will attend this class each Friday afternoon. </w:t>
      </w:r>
      <w:r w:rsidR="00C6471B">
        <w:t>This class will serve as an opportunity to take the skills and concepts you are learning in your leveled math class and apply them to real-world projects.</w:t>
      </w:r>
      <w:r w:rsidRPr="00896E9B">
        <w:t xml:space="preserve"> </w:t>
      </w:r>
      <w:r>
        <w:t>We plan to target exploration in the following math strands:  Geometry and Measurement, Pro</w:t>
      </w:r>
      <w:r w:rsidR="00E8078B">
        <w:t>bability and Data Analysis, Financial Literacy, and STEM.</w:t>
      </w:r>
      <w:r>
        <w:t xml:space="preserve"> </w:t>
      </w:r>
      <w:r w:rsidR="00C6471B">
        <w:t xml:space="preserve"> In addition,</w:t>
      </w:r>
      <w:r w:rsidR="005552BC">
        <w:t xml:space="preserve"> we will use this period for Sc</w:t>
      </w:r>
      <w:r w:rsidR="00C6471B">
        <w:t>ant</w:t>
      </w:r>
      <w:r w:rsidR="005552BC">
        <w:t xml:space="preserve">ron and HSPT prep. </w:t>
      </w:r>
    </w:p>
    <w:p w:rsidR="0060329E" w:rsidRPr="004558E8" w:rsidRDefault="0060329E">
      <w:pPr>
        <w:rPr>
          <w:b/>
        </w:rPr>
      </w:pPr>
      <w:r w:rsidRPr="004558E8">
        <w:rPr>
          <w:b/>
        </w:rPr>
        <w:t>Grading</w:t>
      </w:r>
    </w:p>
    <w:p w:rsidR="0060329E" w:rsidRDefault="0060329E">
      <w:r>
        <w:t xml:space="preserve">The Math </w:t>
      </w:r>
      <w:r w:rsidR="00896E9B">
        <w:t>Enrichment classwork makes up 5</w:t>
      </w:r>
      <w:r>
        <w:t xml:space="preserve">% of your math grade in your traditional math class. </w:t>
      </w:r>
      <w:r w:rsidR="004B31E2">
        <w:t>Mr. Limarzi</w:t>
      </w:r>
      <w:bookmarkStart w:id="0" w:name="_GoBack"/>
      <w:bookmarkEnd w:id="0"/>
      <w:r w:rsidR="00C6471B">
        <w:t xml:space="preserve"> and Mrs. Ness will provide</w:t>
      </w:r>
      <w:r w:rsidR="004558E8">
        <w:t xml:space="preserve"> the grades t</w:t>
      </w:r>
      <w:r w:rsidR="00C6471B">
        <w:t>o the appropriate teacher to enter</w:t>
      </w:r>
      <w:r w:rsidR="004558E8">
        <w:t xml:space="preserve"> in</w:t>
      </w:r>
      <w:r w:rsidR="00C6471B">
        <w:t>to</w:t>
      </w:r>
      <w:r w:rsidR="000F3114">
        <w:t xml:space="preserve"> their gradebook. G</w:t>
      </w:r>
      <w:r w:rsidR="004558E8">
        <w:t xml:space="preserve">rades in this class will </w:t>
      </w:r>
      <w:r w:rsidR="005552BC">
        <w:t>be determined through</w:t>
      </w:r>
      <w:r w:rsidR="004558E8">
        <w:t xml:space="preserve"> classwork</w:t>
      </w:r>
      <w:r w:rsidR="005552BC">
        <w:t xml:space="preserve">, </w:t>
      </w:r>
      <w:r w:rsidR="004558E8">
        <w:t>participation</w:t>
      </w:r>
      <w:r w:rsidR="000F3114">
        <w:t>,</w:t>
      </w:r>
      <w:r w:rsidR="004558E8">
        <w:t xml:space="preserve"> and project grades. </w:t>
      </w:r>
    </w:p>
    <w:p w:rsidR="005E3E88" w:rsidRPr="004558E8" w:rsidRDefault="004558E8" w:rsidP="004558E8">
      <w:pPr>
        <w:ind w:left="720"/>
        <w:rPr>
          <w:u w:val="single"/>
        </w:rPr>
      </w:pPr>
      <w:r>
        <w:rPr>
          <w:u w:val="single"/>
        </w:rPr>
        <w:t>Weekly</w:t>
      </w:r>
      <w:r w:rsidRPr="004558E8">
        <w:rPr>
          <w:u w:val="single"/>
        </w:rPr>
        <w:t xml:space="preserve"> </w:t>
      </w:r>
      <w:r w:rsidR="000C7825" w:rsidRPr="004558E8">
        <w:rPr>
          <w:u w:val="single"/>
        </w:rPr>
        <w:t>Classwork</w:t>
      </w:r>
      <w:r w:rsidRPr="004558E8">
        <w:rPr>
          <w:u w:val="single"/>
        </w:rPr>
        <w:t xml:space="preserve"> and</w:t>
      </w:r>
      <w:r w:rsidR="000C7825" w:rsidRPr="004558E8">
        <w:rPr>
          <w:u w:val="single"/>
        </w:rPr>
        <w:t xml:space="preserve"> Participation Grade</w:t>
      </w:r>
    </w:p>
    <w:p w:rsidR="000C7825" w:rsidRDefault="000C7825" w:rsidP="004558E8">
      <w:pPr>
        <w:ind w:left="720"/>
      </w:pPr>
      <w:r>
        <w:t xml:space="preserve">Each class period, students will receive a grade for the quality of work done during </w:t>
      </w:r>
      <w:r w:rsidR="005552BC">
        <w:t>that</w:t>
      </w:r>
      <w:r>
        <w:t xml:space="preserve"> period. The rubric for that grade is as follows: </w:t>
      </w:r>
    </w:p>
    <w:p w:rsidR="000C7825" w:rsidRDefault="00896E9B" w:rsidP="005552BC">
      <w:pPr>
        <w:pStyle w:val="ListParagraph"/>
        <w:numPr>
          <w:ilvl w:val="0"/>
          <w:numId w:val="1"/>
        </w:numPr>
        <w:ind w:left="1440"/>
      </w:pPr>
      <w:r>
        <w:rPr>
          <w:b/>
        </w:rPr>
        <w:t>100</w:t>
      </w:r>
      <w:r w:rsidR="000C7825" w:rsidRPr="000C7825">
        <w:rPr>
          <w:b/>
        </w:rPr>
        <w:t>%</w:t>
      </w:r>
      <w:r w:rsidR="000C7825">
        <w:t>: Student is engaged in class content, working diligently either independently or with their partner(s)</w:t>
      </w:r>
      <w:r w:rsidR="000F3114">
        <w:t xml:space="preserve"> as assigned</w:t>
      </w:r>
      <w:r w:rsidR="000C7825">
        <w:t>; student asks clarifying questions as needed; student is putting for</w:t>
      </w:r>
      <w:r w:rsidR="000F3114">
        <w:t>th</w:t>
      </w:r>
      <w:r w:rsidR="000C7825">
        <w:t xml:space="preserve"> maximum effort</w:t>
      </w:r>
    </w:p>
    <w:p w:rsidR="000C7825" w:rsidRDefault="000C7825" w:rsidP="005552BC">
      <w:pPr>
        <w:pStyle w:val="ListParagraph"/>
        <w:numPr>
          <w:ilvl w:val="0"/>
          <w:numId w:val="1"/>
        </w:numPr>
        <w:ind w:left="1440"/>
      </w:pPr>
      <w:r w:rsidRPr="000C7825">
        <w:rPr>
          <w:b/>
        </w:rPr>
        <w:t>90%</w:t>
      </w:r>
      <w:r>
        <w:t xml:space="preserve">: Student is active in class, however </w:t>
      </w:r>
      <w:r w:rsidR="000F3114">
        <w:t>quality of work is not at the highest level</w:t>
      </w:r>
      <w:r>
        <w:t>; works well with classmates (when applicable)</w:t>
      </w:r>
    </w:p>
    <w:p w:rsidR="000C7825" w:rsidRDefault="000C7825" w:rsidP="005552BC">
      <w:pPr>
        <w:pStyle w:val="ListParagraph"/>
        <w:numPr>
          <w:ilvl w:val="0"/>
          <w:numId w:val="1"/>
        </w:numPr>
        <w:ind w:left="1440"/>
      </w:pPr>
      <w:r>
        <w:rPr>
          <w:b/>
        </w:rPr>
        <w:t>80%</w:t>
      </w:r>
      <w:r w:rsidR="0060329E" w:rsidRPr="0060329E">
        <w:t>:</w:t>
      </w:r>
      <w:r w:rsidR="0060329E">
        <w:t xml:space="preserve"> Student completes work, but is easily distracted and not</w:t>
      </w:r>
      <w:r w:rsidR="005552BC">
        <w:t xml:space="preserve"> always</w:t>
      </w:r>
      <w:r w:rsidR="0060329E">
        <w:t xml:space="preserve"> on-task</w:t>
      </w:r>
    </w:p>
    <w:p w:rsidR="0060329E" w:rsidRDefault="0060329E" w:rsidP="005552BC">
      <w:pPr>
        <w:pStyle w:val="ListParagraph"/>
        <w:numPr>
          <w:ilvl w:val="0"/>
          <w:numId w:val="1"/>
        </w:numPr>
        <w:ind w:left="1440"/>
      </w:pPr>
      <w:r>
        <w:rPr>
          <w:b/>
        </w:rPr>
        <w:t>70%</w:t>
      </w:r>
      <w:r w:rsidRPr="0060329E">
        <w:t>:</w:t>
      </w:r>
      <w:r>
        <w:t xml:space="preserve"> Student must be consistently brought back to task; does not complete work </w:t>
      </w:r>
    </w:p>
    <w:p w:rsidR="005552BC" w:rsidRDefault="005552BC" w:rsidP="005552BC">
      <w:pPr>
        <w:pStyle w:val="ListParagraph"/>
        <w:numPr>
          <w:ilvl w:val="0"/>
          <w:numId w:val="1"/>
        </w:numPr>
        <w:ind w:left="1440"/>
      </w:pPr>
      <w:r>
        <w:rPr>
          <w:b/>
        </w:rPr>
        <w:t>60%</w:t>
      </w:r>
      <w:r>
        <w:t xml:space="preserve">: Student is not on task; does not complete work </w:t>
      </w:r>
    </w:p>
    <w:p w:rsidR="00844EDF" w:rsidRDefault="00844EDF" w:rsidP="00844EDF">
      <w:pPr>
        <w:pStyle w:val="ListParagraph"/>
        <w:numPr>
          <w:ilvl w:val="0"/>
          <w:numId w:val="1"/>
        </w:numPr>
        <w:ind w:left="1440"/>
      </w:pPr>
      <w:r>
        <w:t xml:space="preserve">When a student is absent, they must make up the work. The teachers will grade all makeup work in accordance with the above rubric. If a student does not make up the missed work, they will receive a 60% for the classwork for the missed date. </w:t>
      </w:r>
    </w:p>
    <w:p w:rsidR="0060329E" w:rsidRPr="004558E8" w:rsidRDefault="0060329E" w:rsidP="004558E8">
      <w:pPr>
        <w:ind w:left="720"/>
        <w:rPr>
          <w:u w:val="single"/>
        </w:rPr>
      </w:pPr>
      <w:r w:rsidRPr="004558E8">
        <w:rPr>
          <w:u w:val="single"/>
        </w:rPr>
        <w:t>Project Grades</w:t>
      </w:r>
    </w:p>
    <w:p w:rsidR="0060329E" w:rsidRDefault="0060329E" w:rsidP="004558E8">
      <w:pPr>
        <w:ind w:left="720"/>
      </w:pPr>
      <w:r>
        <w:t xml:space="preserve">Much of the work that will be completed during the math enrichment period will be </w:t>
      </w:r>
      <w:r w:rsidR="004558E8">
        <w:t xml:space="preserve">done through </w:t>
      </w:r>
      <w:r>
        <w:t xml:space="preserve">project based learning. Each of the projects will be graded via a rubric that the students will receive with the project description. </w:t>
      </w:r>
    </w:p>
    <w:p w:rsidR="00C6471B" w:rsidRDefault="00C6471B" w:rsidP="00C6471B">
      <w:r>
        <w:t>We look forward to an interactive year together!</w:t>
      </w:r>
    </w:p>
    <w:p w:rsidR="00C6471B" w:rsidRDefault="00C6471B" w:rsidP="00C6471B">
      <w:r>
        <w:t xml:space="preserve">Sincerely, </w:t>
      </w:r>
    </w:p>
    <w:p w:rsidR="00C6471B" w:rsidRPr="005023B7" w:rsidRDefault="00896E9B" w:rsidP="00C6471B">
      <w:r>
        <w:t xml:space="preserve">Mr. Limarzi </w:t>
      </w:r>
      <w:r w:rsidR="00C6471B" w:rsidRPr="005023B7">
        <w:t>and Mrs. Ness</w:t>
      </w:r>
      <w:r w:rsidR="00C6471B" w:rsidRPr="005023B7">
        <w:br/>
      </w:r>
      <w:hyperlink r:id="rId5" w:history="1">
        <w:r w:rsidRPr="00085B49">
          <w:rPr>
            <w:rStyle w:val="Hyperlink"/>
          </w:rPr>
          <w:t>joseph.limarzi@holy-redeemer.org</w:t>
        </w:r>
      </w:hyperlink>
      <w:r w:rsidR="00C6471B" w:rsidRPr="005023B7">
        <w:br/>
      </w:r>
      <w:hyperlink r:id="rId6" w:history="1">
        <w:r w:rsidR="00C6471B" w:rsidRPr="005023B7">
          <w:rPr>
            <w:rStyle w:val="Hyperlink"/>
            <w:color w:val="auto"/>
          </w:rPr>
          <w:t>melanie.ness@holy-redeemer.org</w:t>
        </w:r>
      </w:hyperlink>
    </w:p>
    <w:p w:rsidR="00C6471B" w:rsidRDefault="00FB0081" w:rsidP="00C6471B">
      <w:r>
        <w:t>Cc:</w:t>
      </w:r>
      <w:r w:rsidR="005552BC">
        <w:t xml:space="preserve"> Mrs. M. Bovich</w:t>
      </w:r>
      <w:r w:rsidR="00844EDF">
        <w:t xml:space="preserve"> </w:t>
      </w:r>
    </w:p>
    <w:p w:rsidR="00C6471B" w:rsidRDefault="00C6471B" w:rsidP="00C6471B"/>
    <w:p w:rsidR="00C6471B" w:rsidRDefault="00C6471B" w:rsidP="00C6471B">
      <w:r>
        <w:t>Student Name: _________________________________</w:t>
      </w:r>
      <w:r>
        <w:tab/>
        <w:t>Student Signature: ____________________________________</w:t>
      </w:r>
    </w:p>
    <w:p w:rsidR="00C6471B" w:rsidRDefault="00C6471B" w:rsidP="00C6471B"/>
    <w:p w:rsidR="00C6471B" w:rsidRPr="0060329E" w:rsidRDefault="00C6471B" w:rsidP="00C6471B">
      <w:r>
        <w:t>Parent Name: __________________________________</w:t>
      </w:r>
      <w:r>
        <w:tab/>
        <w:t>Parent Signature: _____________________________________</w:t>
      </w:r>
    </w:p>
    <w:sectPr w:rsidR="00C6471B" w:rsidRPr="0060329E" w:rsidSect="00C647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D5AD6"/>
    <w:multiLevelType w:val="hybridMultilevel"/>
    <w:tmpl w:val="2A7C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25"/>
    <w:rsid w:val="000C7825"/>
    <w:rsid w:val="000F3114"/>
    <w:rsid w:val="004558E8"/>
    <w:rsid w:val="004B31E2"/>
    <w:rsid w:val="005023B7"/>
    <w:rsid w:val="005552BC"/>
    <w:rsid w:val="005E3E88"/>
    <w:rsid w:val="0060329E"/>
    <w:rsid w:val="006F70AB"/>
    <w:rsid w:val="00844EDF"/>
    <w:rsid w:val="00896E9B"/>
    <w:rsid w:val="00C6471B"/>
    <w:rsid w:val="00E67A56"/>
    <w:rsid w:val="00E8078B"/>
    <w:rsid w:val="00F5041D"/>
    <w:rsid w:val="00FB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5EA3C"/>
  <w15:chartTrackingRefBased/>
  <w15:docId w15:val="{CCD19367-A554-46D6-A7A6-081937BE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7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anie.ness@holy-redeemer.org" TargetMode="External"/><Relationship Id="rId5" Type="http://schemas.openxmlformats.org/officeDocument/2006/relationships/hyperlink" Target="mailto:joseph.limarzi@holy-redeem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71880B57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Park, MD 20740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Ness</dc:creator>
  <cp:keywords/>
  <dc:description/>
  <cp:lastModifiedBy>Melanie Ness</cp:lastModifiedBy>
  <cp:revision>4</cp:revision>
  <cp:lastPrinted>2018-08-23T18:13:00Z</cp:lastPrinted>
  <dcterms:created xsi:type="dcterms:W3CDTF">2018-08-23T18:04:00Z</dcterms:created>
  <dcterms:modified xsi:type="dcterms:W3CDTF">2018-08-31T17:27:00Z</dcterms:modified>
</cp:coreProperties>
</file>